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C92B" w14:textId="77777777" w:rsidR="00D87D13" w:rsidRPr="00671620" w:rsidRDefault="00D87D13" w:rsidP="00D87D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en" w:eastAsia="fr-BE"/>
        </w:rPr>
      </w:pPr>
      <w:r w:rsidRPr="00671620">
        <w:rPr>
          <w:rFonts w:eastAsia="Times New Roman" w:cstheme="minorHAnsi"/>
          <w:b/>
          <w:bCs/>
          <w:sz w:val="24"/>
          <w:szCs w:val="24"/>
          <w:lang w:val="en" w:eastAsia="fr-BE"/>
        </w:rPr>
        <w:t>CME Evaluation Form</w:t>
      </w:r>
    </w:p>
    <w:p w14:paraId="78144EBC" w14:textId="77777777" w:rsidR="00671620" w:rsidRPr="00671620" w:rsidRDefault="00671620" w:rsidP="00671620">
      <w:pPr>
        <w:pStyle w:val="Heading2"/>
        <w:shd w:val="clear" w:color="auto" w:fill="DEE5FD"/>
        <w:spacing w:before="0" w:beforeAutospacing="0" w:after="0" w:afterAutospacing="0" w:line="302" w:lineRule="atLeast"/>
        <w:rPr>
          <w:rFonts w:asciiTheme="minorHAnsi" w:hAnsiTheme="minorHAnsi" w:cstheme="minorHAnsi"/>
          <w:b w:val="0"/>
          <w:bCs w:val="0"/>
          <w:color w:val="192666"/>
          <w:sz w:val="24"/>
          <w:szCs w:val="24"/>
          <w:lang w:val="en-GB"/>
        </w:rPr>
      </w:pPr>
    </w:p>
    <w:tbl>
      <w:tblPr>
        <w:tblW w:w="4950" w:type="pct"/>
        <w:jc w:val="center"/>
        <w:tblBorders>
          <w:top w:val="single" w:sz="6" w:space="0" w:color="B7CAF6"/>
          <w:left w:val="single" w:sz="6" w:space="0" w:color="B7CAF6"/>
          <w:bottom w:val="single" w:sz="6" w:space="0" w:color="B7CAF6"/>
          <w:right w:val="single" w:sz="6" w:space="0" w:color="B7CAF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6770"/>
        <w:gridCol w:w="791"/>
      </w:tblGrid>
      <w:tr w:rsidR="00671620" w:rsidRPr="00671620" w14:paraId="04DC8971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D7384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5541E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1620">
              <w:rPr>
                <w:rFonts w:cstheme="minorHAnsi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8A91D" w14:textId="77777777" w:rsidR="00671620" w:rsidRPr="00671620" w:rsidRDefault="006174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Place</w:t>
            </w:r>
          </w:p>
        </w:tc>
      </w:tr>
      <w:tr w:rsidR="00671620" w:rsidRPr="00671620" w14:paraId="24770971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1679B" w14:textId="4C5471BF" w:rsidR="00617421" w:rsidRPr="00671620" w:rsidRDefault="001C63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August 2025 – August 2026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952B5" w14:textId="202434D2" w:rsidR="001C630C" w:rsidRDefault="001C630C" w:rsidP="001C630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C630C">
              <w:rPr>
                <w:rFonts w:cstheme="minorHAnsi"/>
                <w:sz w:val="24"/>
                <w:szCs w:val="24"/>
                <w:lang w:val="en-US"/>
              </w:rPr>
              <w:t>Introduction to opioid dependence and treatment – a global escalating challenge</w:t>
            </w:r>
            <w:r w:rsidRPr="001C630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B3CAF" w:rsidRPr="002B3CAF">
              <w:rPr>
                <w:rFonts w:cstheme="minorHAnsi"/>
                <w:sz w:val="24"/>
                <w:szCs w:val="24"/>
                <w:lang w:val="en-GB"/>
              </w:rPr>
              <w:t>ntroduction</w:t>
            </w:r>
            <w:proofErr w:type="spellEnd"/>
            <w:r w:rsidR="002B3CAF" w:rsidRPr="002B3CAF">
              <w:rPr>
                <w:rFonts w:cstheme="minorHAnsi"/>
                <w:sz w:val="24"/>
                <w:szCs w:val="24"/>
                <w:lang w:val="en-GB"/>
              </w:rPr>
              <w:t xml:space="preserve"> to opioid dependence and treatment – a global escalating challenge</w:t>
            </w:r>
          </w:p>
          <w:p w14:paraId="0A98B617" w14:textId="3510AFB5" w:rsidR="001C630C" w:rsidRPr="001C630C" w:rsidRDefault="001C630C" w:rsidP="001C630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C630C">
              <w:rPr>
                <w:rFonts w:cstheme="minorHAnsi"/>
                <w:sz w:val="24"/>
                <w:szCs w:val="24"/>
              </w:rPr>
              <w:t>Camurus</w:t>
            </w:r>
            <w:proofErr w:type="spellEnd"/>
            <w:r w:rsidRPr="001C630C">
              <w:rPr>
                <w:rFonts w:cstheme="minorHAnsi"/>
                <w:sz w:val="24"/>
                <w:szCs w:val="24"/>
              </w:rPr>
              <w:t xml:space="preserve"> and Hospital Healthcare Europe</w:t>
            </w:r>
          </w:p>
          <w:p w14:paraId="34405796" w14:textId="28A87E7D" w:rsidR="00671620" w:rsidRPr="00671620" w:rsidRDefault="00671620" w:rsidP="006E652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CEAC3" w14:textId="77777777" w:rsidR="00671620" w:rsidRPr="00671620" w:rsidRDefault="006174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</w:tbl>
    <w:p w14:paraId="05B1FC49" w14:textId="77777777" w:rsidR="00671620" w:rsidRPr="00671620" w:rsidRDefault="00671620" w:rsidP="00671620">
      <w:pPr>
        <w:pStyle w:val="z-TopofFor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4950" w:type="pct"/>
        <w:jc w:val="center"/>
        <w:tblBorders>
          <w:top w:val="single" w:sz="6" w:space="0" w:color="B7CAF6"/>
          <w:left w:val="single" w:sz="6" w:space="0" w:color="B7CAF6"/>
          <w:bottom w:val="single" w:sz="6" w:space="0" w:color="B7CAF6"/>
          <w:right w:val="single" w:sz="6" w:space="0" w:color="B7CAF6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671620" w:rsidRPr="008B0BDA" w14:paraId="595B9495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shd w:val="clear" w:color="auto" w:fill="FFFF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833E5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Participation in the following activities improved my knowledge and understanding of the </w:t>
            </w:r>
            <w:proofErr w:type="gramStart"/>
            <w:r w:rsidRPr="00671620">
              <w:rPr>
                <w:rFonts w:cstheme="minorHAnsi"/>
                <w:sz w:val="24"/>
                <w:szCs w:val="24"/>
                <w:lang w:val="en-GB"/>
              </w:rPr>
              <w:t>subject :</w:t>
            </w:r>
            <w:proofErr w:type="gramEnd"/>
          </w:p>
        </w:tc>
      </w:tr>
    </w:tbl>
    <w:p w14:paraId="29600168" w14:textId="77777777" w:rsidR="00671620" w:rsidRPr="00671620" w:rsidRDefault="00671620" w:rsidP="00671620">
      <w:pPr>
        <w:shd w:val="clear" w:color="auto" w:fill="FFFFFF"/>
        <w:rPr>
          <w:rFonts w:cstheme="minorHAnsi"/>
          <w:vanish/>
          <w:color w:val="192666"/>
          <w:sz w:val="24"/>
          <w:szCs w:val="24"/>
          <w:lang w:val="en-GB"/>
        </w:rPr>
      </w:pPr>
      <w:r>
        <w:rPr>
          <w:rFonts w:cstheme="minorHAnsi"/>
          <w:vanish/>
          <w:color w:val="192666"/>
          <w:sz w:val="24"/>
          <w:szCs w:val="24"/>
          <w:lang w:val="en-GB"/>
        </w:rPr>
        <w:t xml:space="preserve"> </w:t>
      </w:r>
    </w:p>
    <w:tbl>
      <w:tblPr>
        <w:tblW w:w="5000" w:type="pct"/>
        <w:jc w:val="center"/>
        <w:tblBorders>
          <w:top w:val="single" w:sz="6" w:space="0" w:color="B7CAF6"/>
          <w:left w:val="single" w:sz="6" w:space="0" w:color="B7CAF6"/>
          <w:bottom w:val="single" w:sz="6" w:space="0" w:color="B7CAF6"/>
          <w:right w:val="single" w:sz="6" w:space="0" w:color="B7CAF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5384"/>
        <w:gridCol w:w="3151"/>
        <w:gridCol w:w="41"/>
      </w:tblGrid>
      <w:tr w:rsidR="00671620" w:rsidRPr="00671620" w14:paraId="5270F02E" w14:textId="77777777" w:rsidTr="00E00BAB">
        <w:trPr>
          <w:jc w:val="center"/>
        </w:trPr>
        <w:tc>
          <w:tcPr>
            <w:tcW w:w="644" w:type="dxa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2AE1F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5384" w:type="dxa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ED612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1620">
              <w:rPr>
                <w:rStyle w:val="Strong"/>
                <w:rFonts w:cstheme="minorHAnsi"/>
                <w:sz w:val="24"/>
                <w:szCs w:val="24"/>
              </w:rPr>
              <w:t>Presentation</w:t>
            </w:r>
            <w:proofErr w:type="spellEnd"/>
            <w:r w:rsidRPr="00671620">
              <w:rPr>
                <w:rStyle w:val="Strong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1620">
              <w:rPr>
                <w:rStyle w:val="Strong"/>
                <w:rFonts w:cstheme="minorHAnsi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3192" w:type="dxa"/>
            <w:gridSpan w:val="2"/>
            <w:tcBorders>
              <w:top w:val="single" w:sz="6" w:space="0" w:color="B7CAF6"/>
              <w:left w:val="single" w:sz="6" w:space="0" w:color="0066CC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73F37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03453D45" wp14:editId="124C3259">
                  <wp:extent cx="1931035" cy="140970"/>
                  <wp:effectExtent l="0" t="0" r="0" b="0"/>
                  <wp:docPr id="17" name="Image 17" descr="http://eacic.eu/newsite/strongly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http://eacic.eu/newsite/strongly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DA" w:rsidRPr="00671620" w14:paraId="1269D867" w14:textId="77777777" w:rsidTr="00E00BAB">
        <w:trPr>
          <w:jc w:val="center"/>
        </w:trPr>
        <w:tc>
          <w:tcPr>
            <w:tcW w:w="9179" w:type="dxa"/>
            <w:gridSpan w:val="3"/>
            <w:tcBorders>
              <w:top w:val="single" w:sz="6" w:space="0" w:color="B7CAF6"/>
              <w:left w:val="single" w:sz="6" w:space="0" w:color="B7CAF6"/>
              <w:bottom w:val="single" w:sz="6" w:space="0" w:color="0066CC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2FF0F" w14:textId="5E9C8A6C" w:rsidR="008B0BDA" w:rsidRDefault="008B0B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DA3298" w14:textId="36772980" w:rsidR="008B0BDA" w:rsidRPr="00671620" w:rsidRDefault="008B0B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" w:type="dxa"/>
            <w:vAlign w:val="center"/>
          </w:tcPr>
          <w:p w14:paraId="77D3C642" w14:textId="77777777" w:rsidR="008B0BDA" w:rsidRPr="00671620" w:rsidRDefault="008B0B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9F95CD" w14:textId="77777777" w:rsidR="00671620" w:rsidRPr="00671620" w:rsidRDefault="00671620" w:rsidP="00671620">
      <w:pPr>
        <w:shd w:val="clear" w:color="auto" w:fill="FFFFFF"/>
        <w:rPr>
          <w:rFonts w:cstheme="minorHAnsi"/>
          <w:vanish/>
          <w:color w:val="192666"/>
          <w:sz w:val="24"/>
          <w:szCs w:val="24"/>
        </w:rPr>
      </w:pPr>
    </w:p>
    <w:tbl>
      <w:tblPr>
        <w:tblW w:w="4950" w:type="pct"/>
        <w:jc w:val="center"/>
        <w:tblBorders>
          <w:top w:val="single" w:sz="6" w:space="0" w:color="B7CAF6"/>
          <w:left w:val="single" w:sz="6" w:space="0" w:color="B7CAF6"/>
          <w:bottom w:val="single" w:sz="6" w:space="0" w:color="B7CAF6"/>
          <w:right w:val="single" w:sz="6" w:space="0" w:color="B7CAF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473"/>
        <w:gridCol w:w="4199"/>
      </w:tblGrid>
      <w:tr w:rsidR="00671620" w:rsidRPr="008B0BDA" w14:paraId="30A71B1D" w14:textId="77777777" w:rsidTr="00671620">
        <w:trPr>
          <w:jc w:val="center"/>
        </w:trPr>
        <w:tc>
          <w:tcPr>
            <w:tcW w:w="0" w:type="auto"/>
            <w:gridSpan w:val="3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29DA8" w14:textId="77777777" w:rsidR="00671620" w:rsidRPr="00671620" w:rsidRDefault="00671620" w:rsidP="00523CB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Style w:val="Strong"/>
                <w:rFonts w:cstheme="minorHAnsi"/>
                <w:sz w:val="24"/>
                <w:szCs w:val="24"/>
                <w:lang w:val="en-GB"/>
              </w:rPr>
              <w:t xml:space="preserve">General statements about the </w:t>
            </w:r>
            <w:r>
              <w:rPr>
                <w:rStyle w:val="Strong"/>
                <w:rFonts w:cstheme="minorHAnsi"/>
                <w:sz w:val="24"/>
                <w:szCs w:val="24"/>
                <w:lang w:val="en-GB"/>
              </w:rPr>
              <w:t>con</w:t>
            </w:r>
            <w:r w:rsidR="00523CB6">
              <w:rPr>
                <w:rStyle w:val="Strong"/>
                <w:rFonts w:cstheme="minorHAnsi"/>
                <w:sz w:val="24"/>
                <w:szCs w:val="24"/>
                <w:lang w:val="en-GB"/>
              </w:rPr>
              <w:t>ference</w:t>
            </w:r>
          </w:p>
        </w:tc>
      </w:tr>
      <w:tr w:rsidR="00671620" w:rsidRPr="00671620" w14:paraId="2D700AA5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7E7C0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27DC7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59E5028" wp14:editId="7575C5E6">
                  <wp:extent cx="1432560" cy="255905"/>
                  <wp:effectExtent l="0" t="0" r="0" b="0"/>
                  <wp:docPr id="16" name="Image 16" descr="http://eacic.eu/newsite/notat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://eacic.eu/newsite/notat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16A075CD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51D21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B55E0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Was the information relevant to your clinical practice?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A58E0" w14:textId="7B293ABF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423611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2F50DCE9">
                <v:shape id="_x0000_i1026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4C379FED">
                <v:shape id="_x0000_i1027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CFF134E">
                <v:shape id="_x0000_i1028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30944066">
                <v:shape id="_x0000_i1029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0F5B3FDB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3E6A8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482CF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42775136" wp14:editId="76735B62">
                  <wp:extent cx="1432560" cy="255905"/>
                  <wp:effectExtent l="0" t="0" r="0" b="0"/>
                  <wp:docPr id="15" name="Image 15" descr="http://eacic.eu/newsite/verypo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http://eacic.eu/newsite/verypo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53C6DF34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D6364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ABAF6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What was the educational standard of the lectures?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33BB9" w14:textId="2F0A8870" w:rsidR="00671620" w:rsidRPr="00671620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4285A57A">
                <v:shape id="_x0000_i1030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1C2A224C">
                <v:shape id="_x0000_i1031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17728372">
                <v:shape id="_x0000_i1032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1F296AFB">
                <v:shape id="_x0000_i1033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12F9EC5D">
                <v:shape id="_x0000_i1034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34EFF78D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DB42C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5AD22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8ED62B6" wp14:editId="65F09910">
                  <wp:extent cx="1432560" cy="287655"/>
                  <wp:effectExtent l="0" t="0" r="0" b="0"/>
                  <wp:docPr id="14" name="Image 14" descr="http://eacic.eu/newsite/strong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://eacic.eu/newsite/strong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40BE0318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89BFC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5027E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The lectures provided well-balanced presentations supported by scientific information and a fair description of the </w:t>
            </w:r>
            <w:r w:rsidRPr="00671620">
              <w:rPr>
                <w:rFonts w:cstheme="minorHAnsi"/>
                <w:sz w:val="24"/>
                <w:szCs w:val="24"/>
                <w:lang w:val="en-GB"/>
              </w:rPr>
              <w:lastRenderedPageBreak/>
              <w:t>therapeutic options.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D5DA4" w14:textId="67E80A65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lastRenderedPageBreak/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5A2CD673">
                <v:shape id="_x0000_i1035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52BD93D">
                <v:shape id="_x0000_i1036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7E39BC5E">
                <v:shape id="_x0000_i1037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7FC5FBB">
                <v:shape id="_x0000_i1038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77F14CE4">
                <v:shape id="_x0000_i1039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5EA036F2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97CA2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F2AF8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7F1FBD5C" wp14:editId="7FB08068">
                  <wp:extent cx="1432560" cy="287655"/>
                  <wp:effectExtent l="0" t="0" r="0" b="0"/>
                  <wp:docPr id="13" name="Image 13" descr="http://eacic.eu/newsite/strong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http://eacic.eu/newsite/strong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4D084E05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8CD5D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B2E65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The lectures provided good opportunity for questions and discussion.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FA8B7" w14:textId="6D864B04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313B1E14">
                <v:shape id="_x0000_i1040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43FDA854">
                <v:shape id="_x0000_i1041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752F67CB">
                <v:shape id="_x0000_i1042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36ADC950">
                <v:shape id="_x0000_i1043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4410D190">
                <v:shape id="_x0000_i1044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2CEB9264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5F1FA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0EDB2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54445070" wp14:editId="5BCEAB55">
                  <wp:extent cx="1432560" cy="255905"/>
                  <wp:effectExtent l="0" t="0" r="0" b="0"/>
                  <wp:docPr id="12" name="Image 12" descr="http://eacic.eu/newsite/notat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://eacic.eu/newsite/notat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5A8B3470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BE02A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3A34B" w14:textId="77777777" w:rsidR="00671620" w:rsidRPr="00671620" w:rsidRDefault="00671620" w:rsidP="00523CB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Is CME accreditation providing an added value to this </w:t>
            </w:r>
            <w:r w:rsidR="00523CB6">
              <w:rPr>
                <w:rFonts w:cstheme="minorHAnsi"/>
                <w:sz w:val="24"/>
                <w:szCs w:val="24"/>
                <w:lang w:val="en-GB"/>
              </w:rPr>
              <w:t>conference</w:t>
            </w:r>
            <w:r w:rsidRPr="00671620">
              <w:rPr>
                <w:rFonts w:cstheme="minorHAnsi"/>
                <w:sz w:val="24"/>
                <w:szCs w:val="24"/>
                <w:lang w:val="en-GB"/>
              </w:rPr>
              <w:t>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C4DA4" w14:textId="150E402F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228FC322">
                <v:shape id="_x0000_i1045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03DAE5F">
                <v:shape id="_x0000_i1046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59571CC5">
                <v:shape id="_x0000_i1047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7DF79C7D">
                <v:shape id="_x0000_i1048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1F3B575B">
                <v:shape id="_x0000_i1049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5945DC72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79ECE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410D1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4292FFEC" wp14:editId="1C70CD9D">
                  <wp:extent cx="1432560" cy="255905"/>
                  <wp:effectExtent l="0" t="0" r="0" b="0"/>
                  <wp:docPr id="11" name="Image 11" descr="http://eacic.eu/newsite/veryunlike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eacic.eu/newsite/veryunlike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12A30D7A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6D5EE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A0778" w14:textId="77777777" w:rsidR="00671620" w:rsidRPr="00671620" w:rsidRDefault="00671620" w:rsidP="00523CB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Would you attend a similar </w:t>
            </w:r>
            <w:r w:rsidR="00523CB6">
              <w:rPr>
                <w:rFonts w:cstheme="minorHAnsi"/>
                <w:sz w:val="24"/>
                <w:szCs w:val="24"/>
                <w:lang w:val="en-GB"/>
              </w:rPr>
              <w:t xml:space="preserve">conference </w:t>
            </w:r>
            <w:r w:rsidRPr="00671620">
              <w:rPr>
                <w:rFonts w:cstheme="minorHAnsi"/>
                <w:sz w:val="24"/>
                <w:szCs w:val="24"/>
                <w:lang w:val="en-GB"/>
              </w:rPr>
              <w:t>in the future?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D51AD" w14:textId="3AF3442D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 </w:t>
            </w:r>
            <w:r w:rsidR="00000000">
              <w:rPr>
                <w:rFonts w:cstheme="minorHAnsi"/>
                <w:sz w:val="24"/>
                <w:szCs w:val="24"/>
              </w:rPr>
              <w:pict w14:anchorId="2E8CC173">
                <v:shape id="_x0000_i1050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68E62234">
                <v:shape id="_x0000_i1051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5FBB2564">
                <v:shape id="_x0000_i1052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29965AE0">
                <v:shape id="_x0000_i1053" type="#_x0000_t75" style="width:18pt;height:15.6pt">
                  <v:imagedata r:id="rId6" o:title=""/>
                </v:shape>
              </w:pict>
            </w:r>
            <w:r w:rsidRPr="00671620">
              <w:rPr>
                <w:rFonts w:cstheme="minorHAnsi"/>
                <w:sz w:val="24"/>
                <w:szCs w:val="24"/>
              </w:rPr>
              <w:t> </w:t>
            </w:r>
            <w:r w:rsidR="00000000">
              <w:rPr>
                <w:rFonts w:cstheme="minorHAnsi"/>
                <w:sz w:val="24"/>
                <w:szCs w:val="24"/>
              </w:rPr>
              <w:pict w14:anchorId="08290C49">
                <v:shape id="_x0000_i1054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7BC6F6A0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8BA92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A1DD3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29C8F5E2" wp14:editId="1D8D9CC5">
                  <wp:extent cx="1432560" cy="255905"/>
                  <wp:effectExtent l="0" t="0" r="0" b="0"/>
                  <wp:docPr id="10" name="Image 10" descr="http://eacic.eu/newsite/verypo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://eacic.eu/newsite/verypo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2B52A5F4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04333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EC4BC" w14:textId="77777777" w:rsidR="00671620" w:rsidRPr="00671620" w:rsidRDefault="00671620" w:rsidP="0061742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Overall, how would you rate the </w:t>
            </w:r>
            <w:r w:rsidR="00523CB6">
              <w:rPr>
                <w:rFonts w:cstheme="minorHAnsi"/>
                <w:sz w:val="24"/>
                <w:szCs w:val="24"/>
                <w:lang w:val="en-GB"/>
              </w:rPr>
              <w:t>conference</w:t>
            </w:r>
            <w:r w:rsidRPr="00671620">
              <w:rPr>
                <w:rFonts w:cstheme="minorHAnsi"/>
                <w:sz w:val="24"/>
                <w:szCs w:val="24"/>
                <w:lang w:val="en-GB"/>
              </w:rPr>
              <w:t>?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E2587" w14:textId="55BC19A9" w:rsidR="00671620" w:rsidRPr="00671620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5CC3F7D9">
                <v:shape id="_x0000_i1055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65082835">
                <v:shape id="_x0000_i1056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04FB5412">
                <v:shape id="_x0000_i1057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38D4EFB6">
                <v:shape id="_x0000_i1058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5BFCE34B">
                <v:shape id="_x0000_i1059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0A84E9B1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54980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16E64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br/>
            </w:r>
            <w:r w:rsidRPr="00671620"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0FA8ADB5" wp14:editId="551CBD16">
                  <wp:extent cx="1432560" cy="287655"/>
                  <wp:effectExtent l="0" t="0" r="0" b="0"/>
                  <wp:docPr id="1" name="Image 1" descr="http://eacic.eu/newsite/strong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eacic.eu/newsite/strong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620" w:rsidRPr="00671620" w14:paraId="7E9C1263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5EC6A" w14:textId="77777777" w:rsidR="00671620" w:rsidRPr="00671620" w:rsidRDefault="006716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B726E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 xml:space="preserve">The faculty provided </w:t>
            </w:r>
            <w:r w:rsidR="00523CB6">
              <w:rPr>
                <w:rFonts w:cstheme="minorHAnsi"/>
                <w:sz w:val="24"/>
                <w:szCs w:val="24"/>
                <w:lang w:val="en-GB"/>
              </w:rPr>
              <w:t>adequate disclosure information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1AA39" w14:textId="283DDBE3" w:rsidR="00671620" w:rsidRPr="00671620" w:rsidRDefault="000000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4A8EE802">
                <v:shape id="_x0000_i1060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67676798">
                <v:shape id="_x0000_i1061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04FE2E61">
                <v:shape id="_x0000_i1062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2645F1E4">
                <v:shape id="_x0000_i1063" type="#_x0000_t75" style="width:18pt;height:15.6pt">
                  <v:imagedata r:id="rId6" o:title=""/>
                </v:shape>
              </w:pict>
            </w:r>
            <w:r w:rsidR="00671620" w:rsidRPr="006716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pict w14:anchorId="645D8993">
                <v:shape id="_x0000_i1064" type="#_x0000_t75" style="width:18pt;height:15.6pt">
                  <v:imagedata r:id="rId6" o:title=""/>
                </v:shape>
              </w:pict>
            </w:r>
          </w:p>
        </w:tc>
      </w:tr>
      <w:tr w:rsidR="00671620" w:rsidRPr="00671620" w14:paraId="2B8DF5AA" w14:textId="77777777" w:rsidTr="00671620">
        <w:trPr>
          <w:jc w:val="center"/>
        </w:trPr>
        <w:tc>
          <w:tcPr>
            <w:tcW w:w="0" w:type="auto"/>
            <w:gridSpan w:val="2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7A5D52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AE849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671620" w:rsidRPr="00671620" w14:paraId="07922733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636A1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A76FB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1620">
              <w:rPr>
                <w:rFonts w:cstheme="minorHAnsi"/>
                <w:sz w:val="24"/>
                <w:szCs w:val="24"/>
              </w:rPr>
              <w:t>Any</w:t>
            </w:r>
            <w:proofErr w:type="spellEnd"/>
            <w:r w:rsidRPr="0067162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1620">
              <w:rPr>
                <w:rFonts w:cstheme="minorHAnsi"/>
                <w:sz w:val="24"/>
                <w:szCs w:val="24"/>
              </w:rPr>
              <w:t>other</w:t>
            </w:r>
            <w:proofErr w:type="spellEnd"/>
            <w:r w:rsidRPr="0067162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1620">
              <w:rPr>
                <w:rFonts w:cstheme="minorHAnsi"/>
                <w:sz w:val="24"/>
                <w:szCs w:val="24"/>
              </w:rPr>
              <w:t>comments</w:t>
            </w:r>
            <w:proofErr w:type="spellEnd"/>
            <w:r w:rsidRPr="00671620">
              <w:rPr>
                <w:rFonts w:cstheme="minorHAnsi"/>
                <w:sz w:val="24"/>
                <w:szCs w:val="24"/>
              </w:rPr>
              <w:t xml:space="preserve"> :</w: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379BD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1620" w:rsidRPr="00671620" w14:paraId="01DC183F" w14:textId="77777777" w:rsidTr="00671620">
        <w:trPr>
          <w:jc w:val="center"/>
        </w:trPr>
        <w:tc>
          <w:tcPr>
            <w:tcW w:w="2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67359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5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3CA10" w14:textId="7E4467A8" w:rsidR="00671620" w:rsidRPr="00671620" w:rsidRDefault="00000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7373ACC2">
                <v:shape id="_x0000_i1065" type="#_x0000_t75" style="width:186.6pt;height:47.4pt">
                  <v:imagedata r:id="rId10" o:title=""/>
                </v:shape>
              </w:pict>
            </w:r>
          </w:p>
        </w:tc>
        <w:tc>
          <w:tcPr>
            <w:tcW w:w="2300" w:type="pct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BB283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1620" w:rsidRPr="00671620" w14:paraId="61BC86DB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AD564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9597D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ADA11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671620" w:rsidRPr="008B0BDA" w14:paraId="41155E77" w14:textId="77777777" w:rsidTr="00671620">
        <w:trPr>
          <w:jc w:val="center"/>
        </w:trPr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E60BE" w14:textId="77777777" w:rsidR="00671620" w:rsidRPr="00671620" w:rsidRDefault="00671620">
            <w:pPr>
              <w:rPr>
                <w:rFonts w:cstheme="minorHAnsi"/>
                <w:sz w:val="24"/>
                <w:szCs w:val="24"/>
              </w:rPr>
            </w:pPr>
            <w:r w:rsidRPr="0067162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2230E" w14:textId="1B1CD8D4" w:rsidR="00671620" w:rsidRPr="00671620" w:rsidRDefault="00000000" w:rsidP="000F28AB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pict w14:anchorId="37B77EF2">
                <v:shape id="_x0000_i1066" type="#_x0000_t75" style="width:18pt;height:15.6pt">
                  <v:imagedata r:id="rId11" o:title=""/>
                </v:shape>
              </w:pict>
            </w:r>
            <w:r w:rsidR="00671620" w:rsidRPr="00671620">
              <w:rPr>
                <w:rStyle w:val="Strong"/>
                <w:rFonts w:cstheme="minorHAnsi"/>
                <w:sz w:val="24"/>
                <w:szCs w:val="24"/>
                <w:lang w:val="en-GB"/>
              </w:rPr>
              <w:t xml:space="preserve">   I hereby confirm that I </w:t>
            </w:r>
            <w:r w:rsidR="000F28AB">
              <w:rPr>
                <w:rStyle w:val="Strong"/>
                <w:rFonts w:cstheme="minorHAnsi"/>
                <w:sz w:val="24"/>
                <w:szCs w:val="24"/>
                <w:lang w:val="en-GB"/>
              </w:rPr>
              <w:t>followed t</w:t>
            </w:r>
            <w:r w:rsidR="00671620" w:rsidRPr="00671620">
              <w:rPr>
                <w:rStyle w:val="Strong"/>
                <w:rFonts w:cstheme="minorHAnsi"/>
                <w:sz w:val="24"/>
                <w:szCs w:val="24"/>
                <w:lang w:val="en-GB"/>
              </w:rPr>
              <w:t>his educational activity</w:t>
            </w:r>
          </w:p>
        </w:tc>
        <w:tc>
          <w:tcPr>
            <w:tcW w:w="0" w:type="auto"/>
            <w:tcBorders>
              <w:top w:val="single" w:sz="6" w:space="0" w:color="B7CAF6"/>
              <w:left w:val="single" w:sz="6" w:space="0" w:color="B7CAF6"/>
              <w:bottom w:val="single" w:sz="6" w:space="0" w:color="B7CAF6"/>
              <w:right w:val="single" w:sz="6" w:space="0" w:color="B7CAF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7953F" w14:textId="77777777" w:rsidR="00671620" w:rsidRPr="00671620" w:rsidRDefault="0067162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1620">
              <w:rPr>
                <w:rFonts w:cstheme="minorHAnsi"/>
                <w:sz w:val="24"/>
                <w:szCs w:val="24"/>
                <w:lang w:val="en-GB"/>
              </w:rPr>
              <w:t> </w:t>
            </w:r>
          </w:p>
        </w:tc>
      </w:tr>
    </w:tbl>
    <w:p w14:paraId="6BD5C721" w14:textId="77777777" w:rsidR="00743ECF" w:rsidRPr="001B1BDF" w:rsidRDefault="00671620" w:rsidP="00671620">
      <w:pPr>
        <w:pStyle w:val="NormalWeb"/>
        <w:shd w:val="clear" w:color="auto" w:fill="FFFFFF"/>
        <w:spacing w:before="225" w:beforeAutospacing="0" w:after="225" w:afterAutospacing="0"/>
        <w:jc w:val="both"/>
        <w:rPr>
          <w:lang w:val="en-GB"/>
        </w:rPr>
      </w:pPr>
      <w:r w:rsidRPr="00671620">
        <w:rPr>
          <w:rFonts w:asciiTheme="minorHAnsi" w:hAnsiTheme="minorHAnsi" w:cstheme="minorHAnsi"/>
          <w:color w:val="192666"/>
          <w:lang w:val="en-GB"/>
        </w:rPr>
        <w:t> </w:t>
      </w:r>
    </w:p>
    <w:sectPr w:rsidR="00743ECF" w:rsidRPr="001B1BDF" w:rsidSect="00D87D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D13"/>
    <w:rsid w:val="000F28AB"/>
    <w:rsid w:val="001B1BDF"/>
    <w:rsid w:val="001C630C"/>
    <w:rsid w:val="00205295"/>
    <w:rsid w:val="002B3CAF"/>
    <w:rsid w:val="0033415A"/>
    <w:rsid w:val="00523CB6"/>
    <w:rsid w:val="00587D15"/>
    <w:rsid w:val="00617421"/>
    <w:rsid w:val="00671620"/>
    <w:rsid w:val="006E6525"/>
    <w:rsid w:val="00743ECF"/>
    <w:rsid w:val="007E0976"/>
    <w:rsid w:val="008129D4"/>
    <w:rsid w:val="008B0BDA"/>
    <w:rsid w:val="008D100D"/>
    <w:rsid w:val="009949DB"/>
    <w:rsid w:val="00BE7D8F"/>
    <w:rsid w:val="00CC6AD9"/>
    <w:rsid w:val="00D068A9"/>
    <w:rsid w:val="00D87D13"/>
    <w:rsid w:val="00E0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944F"/>
  <w15:docId w15:val="{ECE92FCF-AC92-4375-8807-B845EBBC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7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Heading3">
    <w:name w:val="heading 3"/>
    <w:basedOn w:val="Normal"/>
    <w:link w:val="Heading3Char"/>
    <w:uiPriority w:val="9"/>
    <w:qFormat/>
    <w:rsid w:val="00D87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7D13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D87D13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Hyperlink">
    <w:name w:val="Hyperlink"/>
    <w:basedOn w:val="DefaultParagraphFont"/>
    <w:uiPriority w:val="99"/>
    <w:unhideWhenUsed/>
    <w:rsid w:val="00D87D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7D13"/>
    <w:rPr>
      <w:color w:val="800080"/>
      <w:u w:val="single"/>
    </w:rPr>
  </w:style>
  <w:style w:type="paragraph" w:customStyle="1" w:styleId="clearb">
    <w:name w:val="clearb"/>
    <w:basedOn w:val="Normal"/>
    <w:rsid w:val="00D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style1">
    <w:name w:val="style1"/>
    <w:basedOn w:val="Normal"/>
    <w:rsid w:val="00D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7D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7D13"/>
    <w:rPr>
      <w:rFonts w:ascii="Arial" w:eastAsia="Times New Roman" w:hAnsi="Arial" w:cs="Arial"/>
      <w:vanish/>
      <w:sz w:val="16"/>
      <w:szCs w:val="16"/>
      <w:lang w:eastAsia="fr-BE"/>
    </w:rPr>
  </w:style>
  <w:style w:type="character" w:styleId="Strong">
    <w:name w:val="Strong"/>
    <w:basedOn w:val="DefaultParagraphFont"/>
    <w:uiPriority w:val="22"/>
    <w:qFormat/>
    <w:rsid w:val="00D87D13"/>
    <w:rPr>
      <w:b/>
      <w:bCs/>
    </w:rPr>
  </w:style>
  <w:style w:type="character" w:customStyle="1" w:styleId="style11">
    <w:name w:val="style11"/>
    <w:basedOn w:val="DefaultParagraphFont"/>
    <w:rsid w:val="00D87D13"/>
    <w:rPr>
      <w:b/>
      <w:bCs/>
    </w:rPr>
  </w:style>
  <w:style w:type="paragraph" w:styleId="NormalWeb">
    <w:name w:val="Normal (Web)"/>
    <w:basedOn w:val="Normal"/>
    <w:uiPriority w:val="99"/>
    <w:unhideWhenUsed/>
    <w:rsid w:val="00D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7D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7D13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1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6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gif"/><Relationship Id="rId10" Type="http://schemas.openxmlformats.org/officeDocument/2006/relationships/image" Target="media/image7.wm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EACIC</dc:creator>
  <cp:lastModifiedBy>Laurence Reichelt</cp:lastModifiedBy>
  <cp:revision>20</cp:revision>
  <dcterms:created xsi:type="dcterms:W3CDTF">2013-08-26T08:05:00Z</dcterms:created>
  <dcterms:modified xsi:type="dcterms:W3CDTF">2025-08-18T16:49:00Z</dcterms:modified>
</cp:coreProperties>
</file>